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03755" w14:textId="7CFA94F5" w:rsidR="00346516" w:rsidRDefault="00346516" w:rsidP="00346516">
      <w:pPr>
        <w:jc w:val="center"/>
        <w:rPr>
          <w:noProof/>
          <w:lang w:eastAsia="en-AU"/>
        </w:rPr>
      </w:pPr>
      <w:r>
        <w:rPr>
          <w:noProof/>
        </w:rPr>
        <w:drawing>
          <wp:inline distT="0" distB="0" distL="0" distR="0" wp14:anchorId="11B1A74C" wp14:editId="1AC3CE37">
            <wp:extent cx="1085850" cy="73557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33" cy="75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 </w:t>
      </w:r>
      <w:r>
        <w:rPr>
          <w:noProof/>
          <w:lang w:eastAsia="en-AU"/>
        </w:rPr>
        <w:drawing>
          <wp:inline distT="0" distB="0" distL="0" distR="0" wp14:anchorId="676BD4D1" wp14:editId="08386351">
            <wp:extent cx="3076575" cy="7176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38" cy="7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796D1" w14:textId="77777777" w:rsidR="00346516" w:rsidRDefault="00346516" w:rsidP="00346516">
      <w:pPr>
        <w:jc w:val="center"/>
      </w:pPr>
      <w:r>
        <w:rPr>
          <w:i/>
        </w:rPr>
        <w:t>Pemberton Community organisation of the Year 2016.</w:t>
      </w:r>
    </w:p>
    <w:p w14:paraId="4EB1F02F" w14:textId="0E0F568F" w:rsidR="00C8721F" w:rsidRPr="0043462A" w:rsidRDefault="00346516" w:rsidP="00346516">
      <w:pPr>
        <w:rPr>
          <w:i/>
        </w:rPr>
      </w:pPr>
      <w:r>
        <w:rPr>
          <w:i/>
        </w:rPr>
        <w:t xml:space="preserve">                         </w:t>
      </w:r>
      <w:hyperlink r:id="rId7" w:history="1">
        <w:r>
          <w:rPr>
            <w:rStyle w:val="Hyperlink"/>
            <w:i/>
          </w:rPr>
          <w:t>www.pembertonartsgroup.org.au</w:t>
        </w:r>
      </w:hyperlink>
      <w:r>
        <w:rPr>
          <w:i/>
        </w:rPr>
        <w:t xml:space="preserve">               pembertonartsgroup.facebook.com</w:t>
      </w:r>
    </w:p>
    <w:p w14:paraId="68CF17E5" w14:textId="2930C2E7" w:rsidR="00346516" w:rsidRDefault="00346516" w:rsidP="00346516">
      <w:pPr>
        <w:rPr>
          <w:b/>
          <w:bCs/>
          <w:iCs/>
          <w:sz w:val="28"/>
          <w:szCs w:val="28"/>
        </w:rPr>
      </w:pPr>
      <w:r w:rsidRPr="00C9395E">
        <w:rPr>
          <w:b/>
          <w:bCs/>
          <w:iCs/>
          <w:sz w:val="28"/>
          <w:szCs w:val="28"/>
        </w:rPr>
        <w:t>PAG NEWS:</w:t>
      </w:r>
    </w:p>
    <w:p w14:paraId="56F1F729" w14:textId="5EC8C253" w:rsidR="00B82988" w:rsidRDefault="00C208BA" w:rsidP="00346516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Pemberton Art Prize 2021 </w:t>
      </w:r>
    </w:p>
    <w:p w14:paraId="7C3FFBB6" w14:textId="5C12F3C0" w:rsidR="008F646B" w:rsidRPr="00903099" w:rsidRDefault="008F646B" w:rsidP="00346516">
      <w:pPr>
        <w:rPr>
          <w:iCs/>
          <w:sz w:val="24"/>
          <w:szCs w:val="24"/>
        </w:rPr>
      </w:pPr>
      <w:r w:rsidRPr="00903099">
        <w:rPr>
          <w:iCs/>
          <w:sz w:val="24"/>
          <w:szCs w:val="24"/>
        </w:rPr>
        <w:t xml:space="preserve">The official opening of the Pemberton Art prize – ‘Boundaries’ – exhibition was a tremendous success, </w:t>
      </w:r>
      <w:r w:rsidR="00377DE7" w:rsidRPr="00903099">
        <w:rPr>
          <w:iCs/>
          <w:sz w:val="24"/>
          <w:szCs w:val="24"/>
        </w:rPr>
        <w:t>with the maximum 100 in attendance. Sincere t</w:t>
      </w:r>
      <w:r w:rsidRPr="00903099">
        <w:rPr>
          <w:iCs/>
          <w:sz w:val="24"/>
          <w:szCs w:val="24"/>
        </w:rPr>
        <w:t>hanks to our amazing team, sponsors</w:t>
      </w:r>
      <w:r w:rsidR="00377DE7" w:rsidRPr="00903099">
        <w:rPr>
          <w:iCs/>
          <w:sz w:val="24"/>
          <w:szCs w:val="24"/>
        </w:rPr>
        <w:t>,</w:t>
      </w:r>
      <w:r w:rsidRPr="00903099">
        <w:rPr>
          <w:iCs/>
          <w:sz w:val="24"/>
          <w:szCs w:val="24"/>
        </w:rPr>
        <w:t xml:space="preserve"> artists and supporters. Our generous, dedicated volunteers ensured that the exhibition was open to the public for the duration of the school holidays.  Sincere thanks to all who helped!!</w:t>
      </w:r>
      <w:r w:rsidR="00377DE7" w:rsidRPr="00903099">
        <w:rPr>
          <w:iCs/>
          <w:sz w:val="24"/>
          <w:szCs w:val="24"/>
        </w:rPr>
        <w:t xml:space="preserve"> </w:t>
      </w:r>
    </w:p>
    <w:p w14:paraId="06013ED0" w14:textId="5E1DFC18" w:rsidR="008F646B" w:rsidRPr="00903099" w:rsidRDefault="008F646B" w:rsidP="00346516">
      <w:pPr>
        <w:rPr>
          <w:iCs/>
          <w:sz w:val="24"/>
          <w:szCs w:val="24"/>
        </w:rPr>
      </w:pPr>
      <w:r w:rsidRPr="00903099">
        <w:rPr>
          <w:iCs/>
          <w:sz w:val="24"/>
          <w:szCs w:val="24"/>
        </w:rPr>
        <w:t xml:space="preserve">Twelve very happy artists moved their art on to new homes.  Visitors to the exhibition included locals, artists, interstate and overseas </w:t>
      </w:r>
      <w:r w:rsidR="00377DE7" w:rsidRPr="00903099">
        <w:rPr>
          <w:iCs/>
          <w:sz w:val="24"/>
          <w:szCs w:val="24"/>
        </w:rPr>
        <w:t>tourists</w:t>
      </w:r>
      <w:r w:rsidRPr="00903099">
        <w:rPr>
          <w:iCs/>
          <w:sz w:val="24"/>
          <w:szCs w:val="24"/>
        </w:rPr>
        <w:t>. Many commented on the artists’ varied interpretations of the theme</w:t>
      </w:r>
      <w:r w:rsidR="00377DE7" w:rsidRPr="00903099">
        <w:rPr>
          <w:iCs/>
          <w:sz w:val="24"/>
          <w:szCs w:val="24"/>
        </w:rPr>
        <w:t xml:space="preserve"> ‘Boundaries’.</w:t>
      </w:r>
    </w:p>
    <w:p w14:paraId="3F5CFB69" w14:textId="582F13D4" w:rsidR="00377DE7" w:rsidRPr="00903099" w:rsidRDefault="00377DE7" w:rsidP="00346516">
      <w:pPr>
        <w:rPr>
          <w:iCs/>
          <w:sz w:val="24"/>
          <w:szCs w:val="24"/>
        </w:rPr>
      </w:pPr>
      <w:r w:rsidRPr="00903099">
        <w:rPr>
          <w:iCs/>
          <w:sz w:val="24"/>
          <w:szCs w:val="24"/>
        </w:rPr>
        <w:t>Prizes:</w:t>
      </w:r>
    </w:p>
    <w:p w14:paraId="4D3C6EDC" w14:textId="6DA851F3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 xml:space="preserve">Bannister Downs Hand in Hand Acquisitive $1 500 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# 15</w:t>
      </w:r>
      <w:r w:rsidR="009354C7" w:rsidRPr="00903099">
        <w:rPr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Gay Scaddan – ‘Leaf Fall’ – oil, acrylic</w:t>
      </w:r>
    </w:p>
    <w:p w14:paraId="21189C8F" w14:textId="13F25773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 xml:space="preserve">Ketelsen Art Prize - $1 000 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# 21</w:t>
      </w:r>
      <w:r w:rsidR="009354C7" w:rsidRPr="00903099">
        <w:rPr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Marion Nelson - ‘Brilliant Sunrise’- linocut with gold leaf</w:t>
      </w:r>
    </w:p>
    <w:p w14:paraId="25D6EA85" w14:textId="394094A7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>PAG Acquisitive (Torsten &amp; Mona Ketelsen) - $1 000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# 31</w:t>
      </w:r>
      <w:r w:rsidR="009354C7" w:rsidRPr="00903099">
        <w:rPr>
          <w:sz w:val="24"/>
          <w:szCs w:val="24"/>
          <w:lang w:val="en-US"/>
        </w:rPr>
        <w:t xml:space="preserve"> - </w:t>
      </w:r>
      <w:proofErr w:type="spellStart"/>
      <w:r w:rsidRPr="00903099">
        <w:rPr>
          <w:sz w:val="24"/>
          <w:szCs w:val="24"/>
          <w:lang w:val="en-US"/>
        </w:rPr>
        <w:t>Elmari</w:t>
      </w:r>
      <w:proofErr w:type="spellEnd"/>
      <w:r w:rsidRPr="00903099">
        <w:rPr>
          <w:sz w:val="24"/>
          <w:szCs w:val="24"/>
          <w:lang w:val="en-US"/>
        </w:rPr>
        <w:t xml:space="preserve"> Steyn – ‘</w:t>
      </w:r>
      <w:proofErr w:type="spellStart"/>
      <w:r w:rsidRPr="00903099">
        <w:rPr>
          <w:sz w:val="24"/>
          <w:szCs w:val="24"/>
          <w:lang w:val="en-US"/>
        </w:rPr>
        <w:t>Childwoods</w:t>
      </w:r>
      <w:proofErr w:type="spellEnd"/>
      <w:r w:rsidRPr="00903099">
        <w:rPr>
          <w:sz w:val="24"/>
          <w:szCs w:val="24"/>
          <w:lang w:val="en-US"/>
        </w:rPr>
        <w:t xml:space="preserve"> VII’ – multiple plate etching, Chine </w:t>
      </w:r>
      <w:proofErr w:type="spellStart"/>
      <w:r w:rsidRPr="00903099">
        <w:rPr>
          <w:sz w:val="24"/>
          <w:szCs w:val="24"/>
          <w:lang w:val="en-US"/>
        </w:rPr>
        <w:t>colle</w:t>
      </w:r>
      <w:proofErr w:type="spellEnd"/>
      <w:r w:rsidRPr="00903099">
        <w:rPr>
          <w:sz w:val="24"/>
          <w:szCs w:val="24"/>
          <w:lang w:val="en-US"/>
        </w:rPr>
        <w:t xml:space="preserve"> &amp; hand painting</w:t>
      </w:r>
    </w:p>
    <w:p w14:paraId="14BD0A68" w14:textId="4958B800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>Phil &amp; Wendy French Art Prize - $500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# 5</w:t>
      </w:r>
      <w:r w:rsidR="009354C7" w:rsidRPr="00903099">
        <w:rPr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Paul Fontanini – ‘Casting With Nature – Termites 2, Music From The Mound’ – cast aluminium, steel, York gum burl</w:t>
      </w:r>
    </w:p>
    <w:p w14:paraId="4E124E02" w14:textId="7EE163A3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>RAC Karri Valley Acquisitive $500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# 20 Jane Dickason – ‘Katherine on High’- acrylic</w:t>
      </w:r>
    </w:p>
    <w:p w14:paraId="056A410E" w14:textId="720B8AE9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>LJ Hooker Pemberton Manjimup Award $300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 xml:space="preserve"># 29 Dee </w:t>
      </w:r>
      <w:proofErr w:type="spellStart"/>
      <w:r w:rsidRPr="00903099">
        <w:rPr>
          <w:sz w:val="24"/>
          <w:szCs w:val="24"/>
          <w:lang w:val="en-US"/>
        </w:rPr>
        <w:t>Credaro</w:t>
      </w:r>
      <w:proofErr w:type="spellEnd"/>
      <w:r w:rsidRPr="00903099">
        <w:rPr>
          <w:sz w:val="24"/>
          <w:szCs w:val="24"/>
          <w:lang w:val="en-US"/>
        </w:rPr>
        <w:t xml:space="preserve"> – ‘Farmstead 140’ - inks</w:t>
      </w:r>
    </w:p>
    <w:p w14:paraId="11FD23B1" w14:textId="3444385B" w:rsidR="00377DE7" w:rsidRPr="00903099" w:rsidRDefault="00377DE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>Shire of Manjimup Award $250</w:t>
      </w:r>
      <w:r w:rsidR="009354C7" w:rsidRPr="00903099">
        <w:rPr>
          <w:b/>
          <w:bCs/>
          <w:sz w:val="24"/>
          <w:szCs w:val="24"/>
          <w:lang w:val="en-US"/>
        </w:rPr>
        <w:t xml:space="preserve"> - </w:t>
      </w:r>
      <w:r w:rsidRPr="00903099">
        <w:rPr>
          <w:sz w:val="24"/>
          <w:szCs w:val="24"/>
          <w:lang w:val="en-US"/>
        </w:rPr>
        <w:t>#  14 Marilyn Barrington – ‘Strange Times’- encaustic, multi-media</w:t>
      </w:r>
    </w:p>
    <w:p w14:paraId="02E95B0C" w14:textId="5DF66BBF" w:rsidR="009354C7" w:rsidRPr="00903099" w:rsidRDefault="009354C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 xml:space="preserve">Pemberton Best Western Hotel Prize $200 - </w:t>
      </w:r>
      <w:r w:rsidRPr="00903099">
        <w:rPr>
          <w:sz w:val="24"/>
          <w:szCs w:val="24"/>
          <w:lang w:val="en-US"/>
        </w:rPr>
        <w:t># - Anna Czerkasow - ‘Bound By Sea’ – acrylic on canvas</w:t>
      </w:r>
    </w:p>
    <w:p w14:paraId="6BD5D901" w14:textId="6618BC23" w:rsidR="009354C7" w:rsidRPr="00903099" w:rsidRDefault="009354C7" w:rsidP="009354C7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 xml:space="preserve">Jacksons Encouragement Award - $200 gift pack - </w:t>
      </w:r>
      <w:r w:rsidRPr="00903099">
        <w:rPr>
          <w:sz w:val="24"/>
          <w:szCs w:val="24"/>
          <w:lang w:val="en-US"/>
        </w:rPr>
        <w:t xml:space="preserve"># 19 - Sean </w:t>
      </w:r>
      <w:proofErr w:type="spellStart"/>
      <w:r w:rsidRPr="00903099">
        <w:rPr>
          <w:sz w:val="24"/>
          <w:szCs w:val="24"/>
          <w:lang w:val="en-US"/>
        </w:rPr>
        <w:t>Tysoe</w:t>
      </w:r>
      <w:proofErr w:type="spellEnd"/>
      <w:r w:rsidRPr="00903099">
        <w:rPr>
          <w:sz w:val="24"/>
          <w:szCs w:val="24"/>
          <w:lang w:val="en-US"/>
        </w:rPr>
        <w:t xml:space="preserve"> – ‘Wall Ride’ – acrylic on canvas</w:t>
      </w:r>
    </w:p>
    <w:p w14:paraId="1FE393C2" w14:textId="757B9A71" w:rsidR="00377DE7" w:rsidRDefault="009354C7" w:rsidP="00903099">
      <w:pPr>
        <w:spacing w:after="160" w:line="259" w:lineRule="auto"/>
        <w:rPr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 xml:space="preserve">Treasures in the Forest Award $150 Voucher - </w:t>
      </w:r>
      <w:r w:rsidRPr="00903099">
        <w:rPr>
          <w:sz w:val="24"/>
          <w:szCs w:val="24"/>
          <w:lang w:val="en-US"/>
        </w:rPr>
        <w:t># 23 - Lesley Barrett - ‘Don’t Fence Me In’</w:t>
      </w:r>
    </w:p>
    <w:p w14:paraId="5D7F2CE5" w14:textId="77777777" w:rsidR="00071C2C" w:rsidRDefault="00903099" w:rsidP="00903099">
      <w:pPr>
        <w:spacing w:after="160" w:line="259" w:lineRule="auto"/>
        <w:rPr>
          <w:b/>
          <w:bCs/>
          <w:sz w:val="24"/>
          <w:szCs w:val="24"/>
          <w:lang w:val="en-US"/>
        </w:rPr>
      </w:pPr>
      <w:r w:rsidRPr="00903099">
        <w:rPr>
          <w:b/>
          <w:bCs/>
          <w:sz w:val="24"/>
          <w:szCs w:val="24"/>
          <w:lang w:val="en-US"/>
        </w:rPr>
        <w:t>People’s Choice Award $200 –</w:t>
      </w:r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Elmari</w:t>
      </w:r>
      <w:proofErr w:type="spellEnd"/>
      <w:r>
        <w:rPr>
          <w:sz w:val="24"/>
          <w:szCs w:val="24"/>
          <w:lang w:val="en-US"/>
        </w:rPr>
        <w:t xml:space="preserve"> Steyn </w:t>
      </w:r>
    </w:p>
    <w:p w14:paraId="36AB6DEB" w14:textId="77777777" w:rsidR="00071C2C" w:rsidRDefault="0098529A" w:rsidP="00903099">
      <w:pPr>
        <w:spacing w:after="160" w:line="259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 xml:space="preserve">  </w:t>
      </w:r>
      <w:r w:rsidR="00071C2C">
        <w:rPr>
          <w:noProof/>
        </w:rPr>
        <w:drawing>
          <wp:inline distT="0" distB="0" distL="0" distR="0" wp14:anchorId="5F75884B" wp14:editId="62B7586C">
            <wp:extent cx="2581275" cy="1366849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80" cy="139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en-US"/>
        </w:rPr>
        <w:t xml:space="preserve"> </w:t>
      </w:r>
      <w:r w:rsidR="00071C2C">
        <w:rPr>
          <w:noProof/>
        </w:rPr>
        <w:drawing>
          <wp:inline distT="0" distB="0" distL="0" distR="0" wp14:anchorId="1D87ADC8" wp14:editId="7922843B">
            <wp:extent cx="2189813" cy="140017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50" cy="141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A0D26" w14:textId="24A55491" w:rsidR="0098529A" w:rsidRPr="00EB4BB5" w:rsidRDefault="0098529A" w:rsidP="00EB4BB5">
      <w:pPr>
        <w:spacing w:after="160" w:line="259" w:lineRule="auto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lastRenderedPageBreak/>
        <w:t xml:space="preserve">  </w:t>
      </w:r>
      <w:r>
        <w:rPr>
          <w:noProof/>
        </w:rPr>
        <w:drawing>
          <wp:inline distT="0" distB="0" distL="0" distR="0" wp14:anchorId="71696B56" wp14:editId="5AD80604">
            <wp:extent cx="1886580" cy="125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876" cy="127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en-US"/>
        </w:rPr>
        <w:t xml:space="preserve">  </w:t>
      </w:r>
      <w:r>
        <w:rPr>
          <w:noProof/>
        </w:rPr>
        <w:drawing>
          <wp:inline distT="0" distB="0" distL="0" distR="0" wp14:anchorId="0BF599FA" wp14:editId="1FF25B17">
            <wp:extent cx="1943100" cy="1294968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9" cy="13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C85CBB6" wp14:editId="09934666">
            <wp:extent cx="1952625" cy="130168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63" cy="13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sz w:val="24"/>
          <w:szCs w:val="24"/>
        </w:rPr>
        <w:t xml:space="preserve">  </w:t>
      </w:r>
      <w:r w:rsidR="00071C2C">
        <w:rPr>
          <w:noProof/>
        </w:rPr>
        <w:drawing>
          <wp:inline distT="0" distB="0" distL="0" distR="0" wp14:anchorId="79466446" wp14:editId="1C81B922">
            <wp:extent cx="2076450" cy="1384234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136" cy="140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BB5">
        <w:rPr>
          <w:b/>
          <w:bCs/>
          <w:iCs/>
          <w:sz w:val="24"/>
          <w:szCs w:val="24"/>
        </w:rPr>
        <w:t xml:space="preserve">  </w:t>
      </w:r>
      <w:r w:rsidR="00EB4BB5">
        <w:rPr>
          <w:noProof/>
        </w:rPr>
        <w:drawing>
          <wp:inline distT="0" distB="0" distL="0" distR="0" wp14:anchorId="6D34E671" wp14:editId="6926E462">
            <wp:extent cx="2057498" cy="1371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07" cy="138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BB5">
        <w:rPr>
          <w:noProof/>
        </w:rPr>
        <w:t xml:space="preserve">  </w:t>
      </w:r>
      <w:r w:rsidR="00EB4BB5">
        <w:rPr>
          <w:b/>
          <w:bCs/>
          <w:iCs/>
          <w:sz w:val="24"/>
          <w:szCs w:val="24"/>
        </w:rPr>
        <w:t xml:space="preserve">  </w:t>
      </w:r>
      <w:r w:rsidR="00EB4BB5">
        <w:rPr>
          <w:noProof/>
        </w:rPr>
        <w:drawing>
          <wp:inline distT="0" distB="0" distL="0" distR="0" wp14:anchorId="75AA0209" wp14:editId="161CF86D">
            <wp:extent cx="1895475" cy="1346835"/>
            <wp:effectExtent l="0" t="0" r="9525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18" cy="136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C6EA" w14:textId="07075D11" w:rsidR="008F646B" w:rsidRPr="00903099" w:rsidRDefault="008F646B" w:rsidP="008F646B">
      <w:pPr>
        <w:rPr>
          <w:b/>
          <w:bCs/>
          <w:iCs/>
          <w:sz w:val="24"/>
          <w:szCs w:val="24"/>
        </w:rPr>
      </w:pPr>
      <w:r w:rsidRPr="00903099">
        <w:rPr>
          <w:b/>
          <w:bCs/>
          <w:iCs/>
          <w:sz w:val="24"/>
          <w:szCs w:val="24"/>
        </w:rPr>
        <w:t>Pemberley Sculpture in the Vines:</w:t>
      </w:r>
    </w:p>
    <w:p w14:paraId="670DA4E1" w14:textId="2DDA1AA9" w:rsidR="006D6C69" w:rsidRDefault="009354C7" w:rsidP="008F646B">
      <w:pPr>
        <w:rPr>
          <w:iCs/>
          <w:sz w:val="24"/>
          <w:szCs w:val="24"/>
        </w:rPr>
      </w:pPr>
      <w:r w:rsidRPr="00903099">
        <w:rPr>
          <w:iCs/>
          <w:sz w:val="24"/>
          <w:szCs w:val="24"/>
        </w:rPr>
        <w:t xml:space="preserve">On a perfect autumn Friday evening, Pemberley Sculpture in the Vines was officially opened by the Hon Jane </w:t>
      </w:r>
      <w:proofErr w:type="spellStart"/>
      <w:r w:rsidRPr="00903099">
        <w:rPr>
          <w:iCs/>
          <w:sz w:val="24"/>
          <w:szCs w:val="24"/>
        </w:rPr>
        <w:t>Kelsbie</w:t>
      </w:r>
      <w:proofErr w:type="spellEnd"/>
      <w:r w:rsidRPr="00903099">
        <w:rPr>
          <w:iCs/>
          <w:sz w:val="24"/>
          <w:szCs w:val="24"/>
        </w:rPr>
        <w:t xml:space="preserve"> MLA. The sculptures looked sensational against the back</w:t>
      </w:r>
      <w:r w:rsidR="00903099">
        <w:rPr>
          <w:iCs/>
          <w:sz w:val="24"/>
          <w:szCs w:val="24"/>
        </w:rPr>
        <w:t>drop</w:t>
      </w:r>
      <w:r w:rsidRPr="00903099">
        <w:rPr>
          <w:iCs/>
          <w:sz w:val="24"/>
          <w:szCs w:val="24"/>
        </w:rPr>
        <w:t xml:space="preserve"> of colourful vines and </w:t>
      </w:r>
      <w:r w:rsidR="00903099" w:rsidRPr="00903099">
        <w:rPr>
          <w:iCs/>
          <w:sz w:val="24"/>
          <w:szCs w:val="24"/>
        </w:rPr>
        <w:t xml:space="preserve">setting sun. </w:t>
      </w:r>
      <w:r w:rsidR="006D6C69">
        <w:rPr>
          <w:iCs/>
          <w:sz w:val="24"/>
          <w:szCs w:val="24"/>
        </w:rPr>
        <w:t>An impressive 4.8m high sculpture titled ‘Looking to the Future, Remembering the Past’ – by Paul Fontanini – was selected as the acquisition by the Manjimup Shire and Pemberton Arts Group. Congratulations to P</w:t>
      </w:r>
      <w:r w:rsidR="00101E18">
        <w:rPr>
          <w:iCs/>
          <w:sz w:val="24"/>
          <w:szCs w:val="24"/>
        </w:rPr>
        <w:t>aul for his passion, skill and creativity in making this sculpture and for being recognised at other prestigious exhibitions.</w:t>
      </w:r>
    </w:p>
    <w:p w14:paraId="5B432E8D" w14:textId="233D95F2" w:rsidR="006D6C69" w:rsidRDefault="00903099" w:rsidP="008F646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Within the marquee was a stunning collection of sculptures created by students from Pemberton</w:t>
      </w:r>
      <w:r w:rsidR="006D6C69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 xml:space="preserve">DHS, Manjimup SHS, </w:t>
      </w:r>
      <w:proofErr w:type="spellStart"/>
      <w:r>
        <w:rPr>
          <w:iCs/>
          <w:sz w:val="24"/>
          <w:szCs w:val="24"/>
        </w:rPr>
        <w:t>Kearnan</w:t>
      </w:r>
      <w:proofErr w:type="spellEnd"/>
      <w:r>
        <w:rPr>
          <w:iCs/>
          <w:sz w:val="24"/>
          <w:szCs w:val="24"/>
        </w:rPr>
        <w:t xml:space="preserve"> College</w:t>
      </w:r>
      <w:r w:rsidR="006D6C69">
        <w:rPr>
          <w:iCs/>
          <w:sz w:val="24"/>
          <w:szCs w:val="24"/>
        </w:rPr>
        <w:t xml:space="preserve"> and</w:t>
      </w:r>
      <w:r>
        <w:rPr>
          <w:iCs/>
          <w:sz w:val="24"/>
          <w:szCs w:val="24"/>
        </w:rPr>
        <w:t xml:space="preserve"> Bridgetown HS</w:t>
      </w:r>
      <w:r w:rsidR="006D6C69">
        <w:rPr>
          <w:iCs/>
          <w:sz w:val="24"/>
          <w:szCs w:val="24"/>
        </w:rPr>
        <w:t>.</w:t>
      </w:r>
      <w:r>
        <w:rPr>
          <w:iCs/>
          <w:sz w:val="24"/>
          <w:szCs w:val="24"/>
        </w:rPr>
        <w:t xml:space="preserve"> </w:t>
      </w:r>
      <w:r w:rsidR="006D6C69">
        <w:rPr>
          <w:iCs/>
          <w:sz w:val="24"/>
          <w:szCs w:val="24"/>
        </w:rPr>
        <w:t xml:space="preserve">These works are a credit to the students and their teachers. Judges found it difficult to select awards because of the high standard of works submitted. </w:t>
      </w:r>
    </w:p>
    <w:p w14:paraId="0CAE2282" w14:textId="52A87825" w:rsidR="00101E18" w:rsidRDefault="00101E18" w:rsidP="008F646B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A group of about 30 students from Manjimup and Pemberton attended Pemberley where</w:t>
      </w:r>
      <w:r w:rsidR="00AC7B91">
        <w:rPr>
          <w:iCs/>
          <w:sz w:val="24"/>
          <w:szCs w:val="24"/>
        </w:rPr>
        <w:t xml:space="preserve">, after walking through and discussing the exhibition, </w:t>
      </w:r>
      <w:r w:rsidR="001054F3">
        <w:rPr>
          <w:iCs/>
          <w:sz w:val="24"/>
          <w:szCs w:val="24"/>
        </w:rPr>
        <w:t xml:space="preserve">they listened to </w:t>
      </w:r>
      <w:r>
        <w:rPr>
          <w:iCs/>
          <w:sz w:val="24"/>
          <w:szCs w:val="24"/>
        </w:rPr>
        <w:t xml:space="preserve">guest speaker and sculptor Peter Hill </w:t>
      </w:r>
      <w:r w:rsidR="00AC7B91">
        <w:rPr>
          <w:iCs/>
          <w:sz w:val="24"/>
          <w:szCs w:val="24"/>
        </w:rPr>
        <w:t>and a</w:t>
      </w:r>
      <w:r w:rsidR="001054F3">
        <w:rPr>
          <w:iCs/>
          <w:sz w:val="24"/>
          <w:szCs w:val="24"/>
        </w:rPr>
        <w:t>sked</w:t>
      </w:r>
      <w:r w:rsidR="00AC7B91">
        <w:rPr>
          <w:iCs/>
          <w:sz w:val="24"/>
          <w:szCs w:val="24"/>
        </w:rPr>
        <w:t xml:space="preserve"> questions </w:t>
      </w:r>
      <w:r>
        <w:rPr>
          <w:iCs/>
          <w:sz w:val="24"/>
          <w:szCs w:val="24"/>
        </w:rPr>
        <w:t>about sculpting and art</w:t>
      </w:r>
      <w:r w:rsidR="00AC7B91">
        <w:rPr>
          <w:iCs/>
          <w:sz w:val="24"/>
          <w:szCs w:val="24"/>
        </w:rPr>
        <w:t xml:space="preserve">. </w:t>
      </w:r>
      <w:r>
        <w:rPr>
          <w:iCs/>
          <w:sz w:val="24"/>
          <w:szCs w:val="24"/>
        </w:rPr>
        <w:t xml:space="preserve"> </w:t>
      </w:r>
      <w:r w:rsidR="00AC7B91">
        <w:rPr>
          <w:iCs/>
          <w:sz w:val="24"/>
          <w:szCs w:val="24"/>
        </w:rPr>
        <w:t xml:space="preserve">After a brief Awards </w:t>
      </w:r>
      <w:r>
        <w:rPr>
          <w:iCs/>
          <w:sz w:val="24"/>
          <w:szCs w:val="24"/>
        </w:rPr>
        <w:t xml:space="preserve">ceremony, </w:t>
      </w:r>
      <w:r w:rsidR="00AC7B91">
        <w:rPr>
          <w:iCs/>
          <w:sz w:val="24"/>
          <w:szCs w:val="24"/>
        </w:rPr>
        <w:t>students worked on a paper sculpting activity.</w:t>
      </w:r>
      <w:r w:rsidR="00DE261C">
        <w:rPr>
          <w:iCs/>
          <w:sz w:val="24"/>
          <w:szCs w:val="24"/>
        </w:rPr>
        <w:t xml:space="preserve"> </w:t>
      </w:r>
    </w:p>
    <w:p w14:paraId="182728D0" w14:textId="43F9A531" w:rsidR="009354C7" w:rsidRDefault="00903099" w:rsidP="008F646B">
      <w:pPr>
        <w:rPr>
          <w:iCs/>
          <w:sz w:val="24"/>
          <w:szCs w:val="24"/>
        </w:rPr>
      </w:pPr>
      <w:r w:rsidRPr="00903099">
        <w:rPr>
          <w:iCs/>
          <w:sz w:val="24"/>
          <w:szCs w:val="24"/>
        </w:rPr>
        <w:t>Close to 700</w:t>
      </w:r>
      <w:r w:rsidR="009354C7" w:rsidRPr="00903099">
        <w:rPr>
          <w:iCs/>
          <w:sz w:val="24"/>
          <w:szCs w:val="24"/>
        </w:rPr>
        <w:t xml:space="preserve"> </w:t>
      </w:r>
      <w:r w:rsidRPr="00903099">
        <w:rPr>
          <w:iCs/>
          <w:sz w:val="24"/>
          <w:szCs w:val="24"/>
        </w:rPr>
        <w:t>visitors enjoyed this exhibition before it closed on the 26</w:t>
      </w:r>
      <w:r w:rsidRPr="00903099">
        <w:rPr>
          <w:iCs/>
          <w:sz w:val="24"/>
          <w:szCs w:val="24"/>
          <w:vertAlign w:val="superscript"/>
        </w:rPr>
        <w:t>th</w:t>
      </w:r>
      <w:r w:rsidRPr="00903099">
        <w:rPr>
          <w:iCs/>
          <w:sz w:val="24"/>
          <w:szCs w:val="24"/>
        </w:rPr>
        <w:t xml:space="preserve"> April.</w:t>
      </w:r>
      <w:r w:rsidR="006D6C69">
        <w:rPr>
          <w:iCs/>
          <w:sz w:val="24"/>
          <w:szCs w:val="24"/>
        </w:rPr>
        <w:t xml:space="preserve"> </w:t>
      </w:r>
    </w:p>
    <w:p w14:paraId="17F86D97" w14:textId="6BC99287" w:rsidR="00903099" w:rsidRPr="00903099" w:rsidRDefault="002F37F1" w:rsidP="008F646B">
      <w:pPr>
        <w:rPr>
          <w:iCs/>
          <w:sz w:val="24"/>
          <w:szCs w:val="24"/>
        </w:rPr>
      </w:pPr>
      <w:r>
        <w:rPr>
          <w:noProof/>
        </w:rPr>
        <w:drawing>
          <wp:inline distT="0" distB="0" distL="0" distR="0" wp14:anchorId="60967BA9" wp14:editId="0812E8C0">
            <wp:extent cx="1741862" cy="1306480"/>
            <wp:effectExtent l="825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546" cy="133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6C29149A" wp14:editId="1A1DE591">
            <wp:extent cx="1720013" cy="1290092"/>
            <wp:effectExtent l="5397" t="0" r="318" b="317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0569" cy="12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17F4B55" wp14:editId="22F48D57">
            <wp:extent cx="1713164" cy="1284955"/>
            <wp:effectExtent l="4445" t="0" r="635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6166" cy="130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7E95FE10" wp14:editId="0AC5D95E">
            <wp:extent cx="2247757" cy="16859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62414" cy="169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  <w:sz w:val="24"/>
          <w:szCs w:val="24"/>
        </w:rPr>
        <w:t xml:space="preserve">  </w:t>
      </w:r>
    </w:p>
    <w:p w14:paraId="7E6BFCA0" w14:textId="4716F9FE" w:rsidR="00E23799" w:rsidRPr="00C963FF" w:rsidRDefault="00A9034C" w:rsidP="00346516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 xml:space="preserve">    </w:t>
      </w:r>
      <w:r w:rsidR="003B33C6">
        <w:rPr>
          <w:noProof/>
        </w:rPr>
        <w:drawing>
          <wp:inline distT="0" distB="0" distL="0" distR="0" wp14:anchorId="602CC906" wp14:editId="7363FAF0">
            <wp:extent cx="1943100" cy="145741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1047" cy="14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3C6">
        <w:rPr>
          <w:b/>
          <w:bCs/>
          <w:iCs/>
          <w:sz w:val="28"/>
          <w:szCs w:val="28"/>
        </w:rPr>
        <w:t xml:space="preserve">                    </w:t>
      </w:r>
      <w:r w:rsidR="003B33C6">
        <w:rPr>
          <w:noProof/>
        </w:rPr>
        <w:drawing>
          <wp:inline distT="0" distB="0" distL="0" distR="0" wp14:anchorId="26BB8CE8" wp14:editId="427C108A">
            <wp:extent cx="2108066" cy="15811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087" cy="159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2F3D5" w14:textId="4960777D" w:rsidR="00C208BA" w:rsidRDefault="00EB4BB5" w:rsidP="00346516">
      <w:pPr>
        <w:rPr>
          <w:iCs/>
        </w:rPr>
      </w:pPr>
      <w:r>
        <w:rPr>
          <w:b/>
          <w:bCs/>
          <w:iCs/>
          <w:sz w:val="28"/>
          <w:szCs w:val="28"/>
        </w:rPr>
        <w:t>What’s on</w:t>
      </w:r>
      <w:r w:rsidR="00E16A76" w:rsidRPr="00C9395E">
        <w:rPr>
          <w:b/>
          <w:bCs/>
          <w:iCs/>
          <w:sz w:val="28"/>
          <w:szCs w:val="28"/>
        </w:rPr>
        <w:t>:</w:t>
      </w:r>
      <w:r w:rsidR="00E16A76" w:rsidRPr="00C13087">
        <w:rPr>
          <w:iCs/>
        </w:rPr>
        <w:t xml:space="preserve"> </w:t>
      </w:r>
    </w:p>
    <w:p w14:paraId="09990180" w14:textId="425A99DB" w:rsidR="00E16A76" w:rsidRDefault="00C208BA" w:rsidP="00346516">
      <w:pPr>
        <w:rPr>
          <w:iCs/>
          <w:sz w:val="24"/>
          <w:szCs w:val="24"/>
        </w:rPr>
      </w:pPr>
      <w:r w:rsidRPr="00C208BA">
        <w:rPr>
          <w:iCs/>
          <w:sz w:val="24"/>
          <w:szCs w:val="24"/>
        </w:rPr>
        <w:t>Elaine Ste</w:t>
      </w:r>
      <w:r w:rsidR="004F475E">
        <w:rPr>
          <w:iCs/>
          <w:sz w:val="24"/>
          <w:szCs w:val="24"/>
        </w:rPr>
        <w:t>el</w:t>
      </w:r>
      <w:r w:rsidRPr="00C208BA">
        <w:rPr>
          <w:iCs/>
          <w:sz w:val="24"/>
          <w:szCs w:val="24"/>
        </w:rPr>
        <w:t>e’s monoprints &amp; paintings</w:t>
      </w:r>
      <w:r w:rsidR="00E16A76" w:rsidRPr="00C208BA">
        <w:rPr>
          <w:iCs/>
          <w:sz w:val="24"/>
          <w:szCs w:val="24"/>
        </w:rPr>
        <w:t xml:space="preserve"> at LJ Hooker Pemberton</w:t>
      </w:r>
      <w:r w:rsidRPr="00C208BA">
        <w:rPr>
          <w:iCs/>
          <w:sz w:val="24"/>
          <w:szCs w:val="24"/>
        </w:rPr>
        <w:t>.</w:t>
      </w:r>
      <w:r w:rsidR="00A858C1">
        <w:rPr>
          <w:iCs/>
          <w:sz w:val="24"/>
          <w:szCs w:val="24"/>
        </w:rPr>
        <w:t xml:space="preserve"> </w:t>
      </w:r>
    </w:p>
    <w:p w14:paraId="49A7D23E" w14:textId="2167AB71" w:rsidR="00A858C1" w:rsidRDefault="00A858C1" w:rsidP="00346516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Exhibition at </w:t>
      </w:r>
      <w:proofErr w:type="spellStart"/>
      <w:r>
        <w:rPr>
          <w:iCs/>
          <w:sz w:val="24"/>
          <w:szCs w:val="24"/>
        </w:rPr>
        <w:t>Mountford’s</w:t>
      </w:r>
      <w:proofErr w:type="spellEnd"/>
      <w:r>
        <w:rPr>
          <w:iCs/>
          <w:sz w:val="24"/>
          <w:szCs w:val="24"/>
        </w:rPr>
        <w:t xml:space="preserve"> – ‘Aspects’</w:t>
      </w:r>
    </w:p>
    <w:p w14:paraId="3423BA9D" w14:textId="555F582B" w:rsidR="004641D8" w:rsidRDefault="00A9034C" w:rsidP="00A9034C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More to see at Painted Tree in Northcliffe and Bunbury Regional Gallery!!!</w:t>
      </w:r>
    </w:p>
    <w:p w14:paraId="45C64376" w14:textId="6EAF3278" w:rsidR="00EB4BB5" w:rsidRPr="0043462A" w:rsidRDefault="00EB4BB5" w:rsidP="00A9034C">
      <w:pPr>
        <w:rPr>
          <w:iCs/>
          <w:sz w:val="24"/>
          <w:szCs w:val="24"/>
        </w:rPr>
      </w:pPr>
      <w:r>
        <w:rPr>
          <w:iCs/>
          <w:sz w:val="24"/>
          <w:szCs w:val="24"/>
        </w:rPr>
        <w:t>Manjimup Gallery – ‘Friends Old and New’ – exhibition opens 14</w:t>
      </w:r>
      <w:r w:rsidRPr="00EB4BB5">
        <w:rPr>
          <w:iCs/>
          <w:sz w:val="24"/>
          <w:szCs w:val="24"/>
          <w:vertAlign w:val="superscript"/>
        </w:rPr>
        <w:t>th</w:t>
      </w:r>
      <w:r>
        <w:rPr>
          <w:iCs/>
          <w:sz w:val="24"/>
          <w:szCs w:val="24"/>
        </w:rPr>
        <w:t xml:space="preserve"> May.</w:t>
      </w:r>
    </w:p>
    <w:p w14:paraId="3565389A" w14:textId="76E13987" w:rsidR="00811C1E" w:rsidRDefault="009A00FF" w:rsidP="00DF6EFE">
      <w:r w:rsidRPr="00C9395E">
        <w:rPr>
          <w:b/>
          <w:bCs/>
          <w:iCs/>
          <w:sz w:val="28"/>
          <w:szCs w:val="28"/>
        </w:rPr>
        <w:t>Art Sessions</w:t>
      </w:r>
      <w:r w:rsidRPr="00C8721F">
        <w:rPr>
          <w:iCs/>
          <w:sz w:val="28"/>
          <w:szCs w:val="28"/>
        </w:rPr>
        <w:t>:</w:t>
      </w:r>
      <w:r w:rsidRPr="00C8721F">
        <w:rPr>
          <w:iCs/>
        </w:rPr>
        <w:t xml:space="preserve"> </w:t>
      </w:r>
      <w:r w:rsidR="00C8721F" w:rsidRPr="00C8721F">
        <w:rPr>
          <w:iCs/>
        </w:rPr>
        <w:t>Come and join us on</w:t>
      </w:r>
      <w:r w:rsidR="00C8721F">
        <w:rPr>
          <w:b/>
          <w:bCs/>
          <w:iCs/>
        </w:rPr>
        <w:t xml:space="preserve"> </w:t>
      </w:r>
      <w:r w:rsidRPr="00C13087">
        <w:rPr>
          <w:iCs/>
        </w:rPr>
        <w:t>Wednesdays 9.30 am – 12.30 pm</w:t>
      </w:r>
      <w:r w:rsidR="00672770">
        <w:rPr>
          <w:iCs/>
        </w:rPr>
        <w:t xml:space="preserve"> except school holidays.</w:t>
      </w:r>
      <w:r w:rsidRPr="00C13087">
        <w:rPr>
          <w:iCs/>
        </w:rPr>
        <w:t xml:space="preserve">  Bring your own project or try something new.</w:t>
      </w:r>
      <w:r w:rsidR="00581548">
        <w:rPr>
          <w:iCs/>
        </w:rPr>
        <w:t xml:space="preserve"> </w:t>
      </w:r>
      <w:r w:rsidR="00C8721F">
        <w:rPr>
          <w:iCs/>
        </w:rPr>
        <w:t>We have a great collection of resource art books – thanks to generous donors.</w:t>
      </w:r>
      <w:r w:rsidR="008F646B">
        <w:rPr>
          <w:iCs/>
        </w:rPr>
        <w:t xml:space="preserve"> Call first to make sure we haven’t changed our plans.</w:t>
      </w:r>
      <w:r w:rsidR="00A410D2" w:rsidRPr="00C13087">
        <w:tab/>
      </w:r>
    </w:p>
    <w:p w14:paraId="44A39B8E" w14:textId="0F8CB7C7" w:rsidR="006B7AB7" w:rsidRPr="009613B3" w:rsidRDefault="00811C1E" w:rsidP="00DF6EFE">
      <w:r>
        <w:t xml:space="preserve">Contact Anna: </w:t>
      </w:r>
      <w:hyperlink r:id="rId22" w:history="1">
        <w:r w:rsidRPr="0034482D">
          <w:rPr>
            <w:rStyle w:val="Hyperlink"/>
          </w:rPr>
          <w:t>czerkasow@antmail.com.au</w:t>
        </w:r>
      </w:hyperlink>
      <w:r>
        <w:t xml:space="preserve">        0439 369 702</w:t>
      </w:r>
    </w:p>
    <w:sectPr w:rsidR="006B7AB7" w:rsidRPr="009613B3" w:rsidSect="009030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12000"/>
    <w:multiLevelType w:val="hybridMultilevel"/>
    <w:tmpl w:val="C2B2DB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11174"/>
    <w:multiLevelType w:val="hybridMultilevel"/>
    <w:tmpl w:val="9D58D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E4BD8"/>
    <w:multiLevelType w:val="hybridMultilevel"/>
    <w:tmpl w:val="CD70CB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37D8E"/>
    <w:multiLevelType w:val="hybridMultilevel"/>
    <w:tmpl w:val="0EB214C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D7381D"/>
    <w:multiLevelType w:val="hybridMultilevel"/>
    <w:tmpl w:val="FD9A90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420949"/>
    <w:multiLevelType w:val="hybridMultilevel"/>
    <w:tmpl w:val="54A6E28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D38A9"/>
    <w:multiLevelType w:val="hybridMultilevel"/>
    <w:tmpl w:val="C4D49E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782013"/>
    <w:multiLevelType w:val="hybridMultilevel"/>
    <w:tmpl w:val="6F50B8E4"/>
    <w:lvl w:ilvl="0" w:tplc="9F12F2CA">
      <w:start w:val="1"/>
      <w:numFmt w:val="decimal"/>
      <w:lvlText w:val="%1."/>
      <w:lvlJc w:val="left"/>
      <w:pPr>
        <w:ind w:left="1353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5F44C6"/>
    <w:multiLevelType w:val="hybridMultilevel"/>
    <w:tmpl w:val="5024D1D2"/>
    <w:lvl w:ilvl="0" w:tplc="0C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B00E06"/>
    <w:multiLevelType w:val="hybridMultilevel"/>
    <w:tmpl w:val="0E02D7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2115A"/>
    <w:multiLevelType w:val="hybridMultilevel"/>
    <w:tmpl w:val="AA143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F36ACB"/>
    <w:multiLevelType w:val="hybridMultilevel"/>
    <w:tmpl w:val="CC4C0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4974A1"/>
    <w:multiLevelType w:val="hybridMultilevel"/>
    <w:tmpl w:val="15C0D22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D6E3A42"/>
    <w:multiLevelType w:val="hybridMultilevel"/>
    <w:tmpl w:val="5322D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6"/>
  </w:num>
  <w:num w:numId="8">
    <w:abstractNumId w:val="13"/>
  </w:num>
  <w:num w:numId="9">
    <w:abstractNumId w:val="0"/>
  </w:num>
  <w:num w:numId="10">
    <w:abstractNumId w:val="3"/>
  </w:num>
  <w:num w:numId="11">
    <w:abstractNumId w:val="10"/>
  </w:num>
  <w:num w:numId="12">
    <w:abstractNumId w:val="2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516"/>
    <w:rsid w:val="00025DCB"/>
    <w:rsid w:val="00051366"/>
    <w:rsid w:val="00071C2C"/>
    <w:rsid w:val="000A2446"/>
    <w:rsid w:val="00101E18"/>
    <w:rsid w:val="00102F58"/>
    <w:rsid w:val="001054F3"/>
    <w:rsid w:val="00153AC8"/>
    <w:rsid w:val="001C5CF5"/>
    <w:rsid w:val="001D26AA"/>
    <w:rsid w:val="00252229"/>
    <w:rsid w:val="00261ACD"/>
    <w:rsid w:val="002F37F1"/>
    <w:rsid w:val="00322DD2"/>
    <w:rsid w:val="00346516"/>
    <w:rsid w:val="00377DE7"/>
    <w:rsid w:val="003B04DA"/>
    <w:rsid w:val="003B33C6"/>
    <w:rsid w:val="0043462A"/>
    <w:rsid w:val="0046221B"/>
    <w:rsid w:val="004641D8"/>
    <w:rsid w:val="004859AD"/>
    <w:rsid w:val="004B7A75"/>
    <w:rsid w:val="004F475E"/>
    <w:rsid w:val="005112E6"/>
    <w:rsid w:val="00523E5E"/>
    <w:rsid w:val="005367CD"/>
    <w:rsid w:val="00541116"/>
    <w:rsid w:val="00581548"/>
    <w:rsid w:val="006029F7"/>
    <w:rsid w:val="00611407"/>
    <w:rsid w:val="00622CFC"/>
    <w:rsid w:val="006346DC"/>
    <w:rsid w:val="00672770"/>
    <w:rsid w:val="006B121B"/>
    <w:rsid w:val="006B7AB7"/>
    <w:rsid w:val="006D6C69"/>
    <w:rsid w:val="006E3C62"/>
    <w:rsid w:val="00766875"/>
    <w:rsid w:val="00775030"/>
    <w:rsid w:val="007B20C9"/>
    <w:rsid w:val="007B3FDF"/>
    <w:rsid w:val="007C1F88"/>
    <w:rsid w:val="007E4E79"/>
    <w:rsid w:val="00811C1E"/>
    <w:rsid w:val="0082136A"/>
    <w:rsid w:val="00860572"/>
    <w:rsid w:val="008B68BB"/>
    <w:rsid w:val="008C498D"/>
    <w:rsid w:val="008F646B"/>
    <w:rsid w:val="00903099"/>
    <w:rsid w:val="009354C7"/>
    <w:rsid w:val="009613B3"/>
    <w:rsid w:val="0098529A"/>
    <w:rsid w:val="009A00FF"/>
    <w:rsid w:val="009A795F"/>
    <w:rsid w:val="009F1553"/>
    <w:rsid w:val="00A37668"/>
    <w:rsid w:val="00A410D2"/>
    <w:rsid w:val="00A4724E"/>
    <w:rsid w:val="00A858C1"/>
    <w:rsid w:val="00A9034C"/>
    <w:rsid w:val="00AC7B91"/>
    <w:rsid w:val="00B46366"/>
    <w:rsid w:val="00B63926"/>
    <w:rsid w:val="00B82988"/>
    <w:rsid w:val="00BA2F54"/>
    <w:rsid w:val="00BC0654"/>
    <w:rsid w:val="00C039AF"/>
    <w:rsid w:val="00C13087"/>
    <w:rsid w:val="00C208BA"/>
    <w:rsid w:val="00C31AF9"/>
    <w:rsid w:val="00C8721F"/>
    <w:rsid w:val="00C9395E"/>
    <w:rsid w:val="00C963FF"/>
    <w:rsid w:val="00D21A91"/>
    <w:rsid w:val="00D227A8"/>
    <w:rsid w:val="00D313A6"/>
    <w:rsid w:val="00D53B3D"/>
    <w:rsid w:val="00D64920"/>
    <w:rsid w:val="00D86C4A"/>
    <w:rsid w:val="00DE261C"/>
    <w:rsid w:val="00DF6EFE"/>
    <w:rsid w:val="00E16A76"/>
    <w:rsid w:val="00E23799"/>
    <w:rsid w:val="00E629CC"/>
    <w:rsid w:val="00EB4BB5"/>
    <w:rsid w:val="00ED5CA8"/>
    <w:rsid w:val="00F324CD"/>
    <w:rsid w:val="00F5742A"/>
    <w:rsid w:val="00F964AD"/>
    <w:rsid w:val="00FA2928"/>
    <w:rsid w:val="00FC0341"/>
    <w:rsid w:val="00FC4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8BD72"/>
  <w15:chartTrackingRefBased/>
  <w15:docId w15:val="{76A07CAD-5A3E-41F3-9BFA-3076BC13A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5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651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00F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324C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6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6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6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A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6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2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pembertonartsgroup.org.au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czerkasow@antmail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588</Words>
  <Characters>3356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NOLAN</dc:creator>
  <cp:keywords/>
  <dc:description/>
  <cp:lastModifiedBy>PAUL NOLAN</cp:lastModifiedBy>
  <cp:revision>4</cp:revision>
  <dcterms:created xsi:type="dcterms:W3CDTF">2021-04-27T09:37:00Z</dcterms:created>
  <dcterms:modified xsi:type="dcterms:W3CDTF">2021-04-27T09:38:00Z</dcterms:modified>
</cp:coreProperties>
</file>